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3E2" w:rsidRPr="00CC23E2" w:rsidRDefault="00CC23E2" w:rsidP="00CC23E2">
      <w:pPr>
        <w:spacing w:after="0" w:line="240" w:lineRule="auto"/>
        <w:jc w:val="center"/>
        <w:rPr>
          <w:rFonts w:ascii="Times New Roman" w:eastAsia="Times New Roman" w:hAnsi="Times New Roman" w:cs="Times New Roman"/>
          <w:sz w:val="24"/>
          <w:szCs w:val="24"/>
          <w:lang w:eastAsia="ru-RU"/>
        </w:rPr>
      </w:pPr>
      <w:r w:rsidRPr="00CC23E2">
        <w:rPr>
          <w:rFonts w:ascii="Times New Roman" w:eastAsia="Times New Roman" w:hAnsi="Times New Roman" w:cs="Times New Roman"/>
          <w:noProof/>
          <w:color w:val="0000FF"/>
          <w:sz w:val="24"/>
          <w:szCs w:val="24"/>
          <w:lang w:eastAsia="ru-RU"/>
        </w:rPr>
        <w:drawing>
          <wp:inline distT="0" distB="0" distL="0" distR="0">
            <wp:extent cx="3373755" cy="1096010"/>
            <wp:effectExtent l="0" t="0" r="0" b="8890"/>
            <wp:docPr id="2" name="Рисунок 2" descr="http://29.rospotrebnadzor.ru/html/themes/classic/images/logo4.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9.rospotrebnadzor.ru/html/themes/classic/images/logo4.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3755" cy="1096010"/>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274"/>
      </w:tblGrid>
      <w:tr w:rsidR="00CC23E2" w:rsidRPr="00CC23E2" w:rsidTr="00CC23E2">
        <w:trPr>
          <w:tblCellSpacing w:w="15" w:type="dxa"/>
        </w:trPr>
        <w:tc>
          <w:tcPr>
            <w:tcW w:w="0" w:type="auto"/>
            <w:hideMark/>
          </w:tcPr>
          <w:p w:rsidR="00CC23E2" w:rsidRPr="00CC23E2" w:rsidRDefault="00CC23E2" w:rsidP="00CC23E2">
            <w:pPr>
              <w:spacing w:after="0" w:line="240" w:lineRule="auto"/>
              <w:rPr>
                <w:rFonts w:ascii="Times New Roman" w:eastAsia="Times New Roman" w:hAnsi="Times New Roman" w:cs="Times New Roman"/>
                <w:sz w:val="24"/>
                <w:szCs w:val="24"/>
                <w:lang w:eastAsia="ru-RU"/>
              </w:rPr>
            </w:pPr>
          </w:p>
        </w:tc>
        <w:tc>
          <w:tcPr>
            <w:tcW w:w="0" w:type="auto"/>
            <w:hideMark/>
          </w:tcPr>
          <w:p w:rsidR="00CC23E2" w:rsidRDefault="00CC23E2" w:rsidP="00CC23E2">
            <w:pPr>
              <w:spacing w:before="100" w:beforeAutospacing="1" w:after="100" w:afterAutospacing="1" w:line="240" w:lineRule="auto"/>
              <w:jc w:val="center"/>
              <w:rPr>
                <w:rFonts w:ascii="Times New Roman" w:eastAsia="Times New Roman" w:hAnsi="Times New Roman" w:cs="Times New Roman"/>
                <w:b/>
                <w:bCs/>
                <w:sz w:val="21"/>
                <w:szCs w:val="21"/>
                <w:lang w:eastAsia="ru-RU"/>
              </w:rPr>
            </w:pPr>
          </w:p>
          <w:p w:rsidR="00CC23E2" w:rsidRPr="00CC23E2" w:rsidRDefault="00CC23E2" w:rsidP="00CC23E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C23E2">
              <w:rPr>
                <w:rFonts w:ascii="Times New Roman" w:eastAsia="Times New Roman" w:hAnsi="Times New Roman" w:cs="Times New Roman"/>
                <w:b/>
                <w:bCs/>
                <w:sz w:val="21"/>
                <w:szCs w:val="21"/>
                <w:lang w:eastAsia="ru-RU"/>
              </w:rPr>
              <w:t xml:space="preserve">Рекомендации для населения по профилактике новой </w:t>
            </w:r>
            <w:proofErr w:type="spellStart"/>
            <w:r w:rsidRPr="00CC23E2">
              <w:rPr>
                <w:rFonts w:ascii="Times New Roman" w:eastAsia="Times New Roman" w:hAnsi="Times New Roman" w:cs="Times New Roman"/>
                <w:b/>
                <w:bCs/>
                <w:sz w:val="21"/>
                <w:szCs w:val="21"/>
                <w:lang w:eastAsia="ru-RU"/>
              </w:rPr>
              <w:t>коронавирусной</w:t>
            </w:r>
            <w:proofErr w:type="spellEnd"/>
            <w:r w:rsidRPr="00CC23E2">
              <w:rPr>
                <w:rFonts w:ascii="Times New Roman" w:eastAsia="Times New Roman" w:hAnsi="Times New Roman" w:cs="Times New Roman"/>
                <w:b/>
                <w:bCs/>
                <w:sz w:val="21"/>
                <w:szCs w:val="21"/>
                <w:lang w:eastAsia="ru-RU"/>
              </w:rPr>
              <w:t xml:space="preserve"> инфекции (COVID-19) в период майских праздников</w:t>
            </w:r>
          </w:p>
          <w:p w:rsidR="00CC23E2" w:rsidRPr="00CC23E2" w:rsidRDefault="00CC23E2" w:rsidP="00CC23E2">
            <w:p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 xml:space="preserve">В текущем году период майских праздников совпадает с продолжающимся режимом ряда ограничений в связи с распространением новой </w:t>
            </w:r>
            <w:proofErr w:type="spellStart"/>
            <w:r w:rsidRPr="00CC23E2">
              <w:rPr>
                <w:rFonts w:ascii="Times New Roman" w:eastAsia="Times New Roman" w:hAnsi="Times New Roman" w:cs="Times New Roman"/>
                <w:sz w:val="21"/>
                <w:szCs w:val="21"/>
                <w:lang w:eastAsia="ru-RU"/>
              </w:rPr>
              <w:t>коронавирусной</w:t>
            </w:r>
            <w:proofErr w:type="spellEnd"/>
            <w:r w:rsidRPr="00CC23E2">
              <w:rPr>
                <w:rFonts w:ascii="Times New Roman" w:eastAsia="Times New Roman" w:hAnsi="Times New Roman" w:cs="Times New Roman"/>
                <w:sz w:val="21"/>
                <w:szCs w:val="21"/>
                <w:lang w:eastAsia="ru-RU"/>
              </w:rPr>
              <w:t xml:space="preserve"> инфекции (CОVID-19).</w:t>
            </w:r>
          </w:p>
          <w:p w:rsidR="00CC23E2" w:rsidRPr="00CC23E2" w:rsidRDefault="00CC23E2" w:rsidP="00CC23E2">
            <w:p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1. Гражданам необходимо продолжить соблюдение режима самоизоляции и воздержаться от встреч с близкими и знакомыми людьми, поездок в другой регион страны, от посещений мест массового скопления людей. Не подвергать опасности родных и знакомых из групп риска (лица в возрасте старше 60 лет, лица с хроническими соматическими заболеваниями), для общения и поздравления с праздниками целесообразно использовать современные дистанционные средства связи.</w:t>
            </w:r>
          </w:p>
          <w:p w:rsidR="00CC23E2" w:rsidRPr="00CC23E2" w:rsidRDefault="00CC23E2" w:rsidP="00CC23E2">
            <w:p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2. При выходе из дома пользоваться масками для защиты органов дыхания и перчатками, в домах продолжать проведение уборок с применением дезинфицирующих средств. В магазинах обязательно использовать маски и перчатки, соблюдать дистанцию (1,5), отдавать предпочтение доставкам продуктов на дом.</w:t>
            </w:r>
          </w:p>
          <w:p w:rsidR="00CC23E2" w:rsidRPr="00CC23E2" w:rsidRDefault="00CC23E2" w:rsidP="00CC23E2">
            <w:p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3. По возможности следует воздержаться от любых поездок.</w:t>
            </w:r>
          </w:p>
          <w:p w:rsidR="00CC23E2" w:rsidRPr="00CC23E2" w:rsidRDefault="00CC23E2" w:rsidP="00CC23E2">
            <w:p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4. Если поездку отложить не удается, необходимо придерживаться следующих правил:</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не расширять круг общения, находиться с теми, с кем контактировали (находились в одной квартире на самоизоляции);</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гражданам пожилого возраста (старше 60 лет) и лицам, имеющим хронические заболевания лучше остаться дома;</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 xml:space="preserve">уточнить адреса и телефоны медицинских организаций в месте планируемого пребывания, запастись масками, перчатками, </w:t>
            </w:r>
            <w:proofErr w:type="spellStart"/>
            <w:r w:rsidRPr="00CC23E2">
              <w:rPr>
                <w:rFonts w:ascii="Times New Roman" w:eastAsia="Times New Roman" w:hAnsi="Times New Roman" w:cs="Times New Roman"/>
                <w:sz w:val="21"/>
                <w:szCs w:val="21"/>
                <w:lang w:eastAsia="ru-RU"/>
              </w:rPr>
              <w:t>дезинфектантами</w:t>
            </w:r>
            <w:proofErr w:type="spellEnd"/>
            <w:r w:rsidRPr="00CC23E2">
              <w:rPr>
                <w:rFonts w:ascii="Times New Roman" w:eastAsia="Times New Roman" w:hAnsi="Times New Roman" w:cs="Times New Roman"/>
                <w:sz w:val="21"/>
                <w:szCs w:val="21"/>
                <w:lang w:eastAsia="ru-RU"/>
              </w:rPr>
              <w:t xml:space="preserve"> и кожными антисептиками;</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в пути следования отдать предпочтение личному транспорту или такси (чтобы минимизировать контакты с посторонними);</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при пользовании общественным транспортом обязательно использовать маску для защиты органов дыхания, соблюдать социальную дистанцию (1,5 м), после касания общедоступных поверхностей (двери, поручни) обработать руки кожным антисептиком, не дотрагиваться необеззараженными руками до лица, не принимать пищу в общественном транспорте;</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 xml:space="preserve">по прибытию на место (дача) провести генеральную уборку помещений с </w:t>
            </w:r>
            <w:proofErr w:type="spellStart"/>
            <w:r w:rsidRPr="00CC23E2">
              <w:rPr>
                <w:rFonts w:ascii="Times New Roman" w:eastAsia="Times New Roman" w:hAnsi="Times New Roman" w:cs="Times New Roman"/>
                <w:sz w:val="21"/>
                <w:szCs w:val="21"/>
                <w:lang w:eastAsia="ru-RU"/>
              </w:rPr>
              <w:t>дезинфектантами</w:t>
            </w:r>
            <w:proofErr w:type="spellEnd"/>
            <w:r w:rsidRPr="00CC23E2">
              <w:rPr>
                <w:rFonts w:ascii="Times New Roman" w:eastAsia="Times New Roman" w:hAnsi="Times New Roman" w:cs="Times New Roman"/>
                <w:sz w:val="21"/>
                <w:szCs w:val="21"/>
                <w:lang w:eastAsia="ru-RU"/>
              </w:rPr>
              <w:t xml:space="preserve">, избегать контактов/общения с соседями по дачному участку и компаниями на отдыхе на природе, соблюдать социальное </w:t>
            </w:r>
            <w:proofErr w:type="spellStart"/>
            <w:r w:rsidRPr="00CC23E2">
              <w:rPr>
                <w:rFonts w:ascii="Times New Roman" w:eastAsia="Times New Roman" w:hAnsi="Times New Roman" w:cs="Times New Roman"/>
                <w:sz w:val="21"/>
                <w:szCs w:val="21"/>
                <w:lang w:eastAsia="ru-RU"/>
              </w:rPr>
              <w:t>дистанцирование</w:t>
            </w:r>
            <w:proofErr w:type="spellEnd"/>
            <w:r w:rsidRPr="00CC23E2">
              <w:rPr>
                <w:rFonts w:ascii="Times New Roman" w:eastAsia="Times New Roman" w:hAnsi="Times New Roman" w:cs="Times New Roman"/>
                <w:sz w:val="21"/>
                <w:szCs w:val="21"/>
                <w:lang w:eastAsia="ru-RU"/>
              </w:rPr>
              <w:t xml:space="preserve"> (1,5 м);</w:t>
            </w:r>
          </w:p>
          <w:p w:rsidR="00CC23E2" w:rsidRPr="00CC23E2" w:rsidRDefault="00CC23E2" w:rsidP="00CC23E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после поездки в общественном транспорте тщательно мыть руки с мылом;</w:t>
            </w:r>
          </w:p>
          <w:p w:rsidR="00CC23E2" w:rsidRPr="00CC23E2" w:rsidRDefault="00CC23E2" w:rsidP="007E7AF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перед приготовлением и приемом пищи вымыть руки под проточной или бутилированной водой, обработать руки кожным антисептиком, овощи и фрукты мыть проточной, бутилированной или кипяченой водой;</w:t>
            </w:r>
          </w:p>
          <w:p w:rsidR="00CC23E2" w:rsidRPr="00CC23E2" w:rsidRDefault="00CC23E2" w:rsidP="00CC23E2">
            <w:pPr>
              <w:spacing w:after="0"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5. При появлении симптомов инфекционного заболевания (повышение температуры тела, респираторные признаки, одышка или явления расстройства кишечника) необходимо немедленно обратится за медицинской помощью.</w:t>
            </w:r>
          </w:p>
          <w:p w:rsidR="00CC23E2" w:rsidRPr="00CC23E2" w:rsidRDefault="00CC23E2" w:rsidP="00CC23E2">
            <w:pPr>
              <w:spacing w:after="0" w:line="240" w:lineRule="auto"/>
              <w:jc w:val="both"/>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1"/>
                <w:szCs w:val="21"/>
                <w:lang w:eastAsia="ru-RU"/>
              </w:rPr>
              <w:t xml:space="preserve">6. Помнить о том, что находясь в природных стациях, необходимо принимать меры профилактики по снижению рисков нападения клещей: не ходить по нескошенной траве, одевать закрытую одежду и обувь с высоким голенищем, использовать репелленты, регулярно проводить само - и </w:t>
            </w:r>
            <w:proofErr w:type="spellStart"/>
            <w:r w:rsidRPr="00CC23E2">
              <w:rPr>
                <w:rFonts w:ascii="Times New Roman" w:eastAsia="Times New Roman" w:hAnsi="Times New Roman" w:cs="Times New Roman"/>
                <w:sz w:val="21"/>
                <w:szCs w:val="21"/>
                <w:lang w:eastAsia="ru-RU"/>
              </w:rPr>
              <w:t>взаимоосмотры</w:t>
            </w:r>
            <w:proofErr w:type="spellEnd"/>
            <w:r w:rsidRPr="00CC23E2">
              <w:rPr>
                <w:rFonts w:ascii="Times New Roman" w:eastAsia="Times New Roman" w:hAnsi="Times New Roman" w:cs="Times New Roman"/>
                <w:sz w:val="21"/>
                <w:szCs w:val="21"/>
                <w:lang w:eastAsia="ru-RU"/>
              </w:rPr>
              <w:t>.</w:t>
            </w:r>
          </w:p>
          <w:p w:rsidR="00CC23E2" w:rsidRPr="00CC23E2" w:rsidRDefault="00CC23E2" w:rsidP="00CC23E2">
            <w:pPr>
              <w:spacing w:before="100" w:beforeAutospacing="1" w:after="100" w:afterAutospacing="1" w:line="240" w:lineRule="auto"/>
              <w:rPr>
                <w:rFonts w:ascii="Times New Roman" w:eastAsia="Times New Roman" w:hAnsi="Times New Roman" w:cs="Times New Roman"/>
                <w:sz w:val="24"/>
                <w:szCs w:val="24"/>
                <w:lang w:eastAsia="ru-RU"/>
              </w:rPr>
            </w:pPr>
            <w:r w:rsidRPr="00CC23E2">
              <w:rPr>
                <w:rFonts w:ascii="Times New Roman" w:eastAsia="Times New Roman" w:hAnsi="Times New Roman" w:cs="Times New Roman"/>
                <w:sz w:val="24"/>
                <w:szCs w:val="24"/>
                <w:lang w:eastAsia="ru-RU"/>
              </w:rPr>
              <w:t> </w:t>
            </w:r>
          </w:p>
        </w:tc>
      </w:tr>
    </w:tbl>
    <w:p w:rsidR="00BE3395" w:rsidRDefault="00BE3395" w:rsidP="00BE3395">
      <w:pPr>
        <w:spacing w:before="100" w:beforeAutospacing="1" w:after="100" w:afterAutospacing="1" w:line="240" w:lineRule="auto"/>
        <w:ind w:firstLine="708"/>
        <w:jc w:val="both"/>
        <w:rPr>
          <w:rFonts w:ascii="Times New Roman" w:eastAsia="Times New Roman" w:hAnsi="Times New Roman" w:cs="Times New Roman"/>
          <w:bCs/>
          <w:sz w:val="28"/>
          <w:szCs w:val="28"/>
          <w:lang w:eastAsia="ru-RU"/>
        </w:rPr>
      </w:pPr>
      <w:r w:rsidRPr="00936FAD">
        <w:rPr>
          <w:rFonts w:ascii="Times New Roman" w:eastAsia="Times New Roman" w:hAnsi="Times New Roman" w:cs="Times New Roman"/>
          <w:bCs/>
          <w:sz w:val="28"/>
          <w:szCs w:val="28"/>
          <w:lang w:eastAsia="ru-RU"/>
        </w:rPr>
        <w:lastRenderedPageBreak/>
        <w:t>С Рекомендаци</w:t>
      </w:r>
      <w:r>
        <w:rPr>
          <w:rFonts w:ascii="Times New Roman" w:eastAsia="Times New Roman" w:hAnsi="Times New Roman" w:cs="Times New Roman"/>
          <w:bCs/>
          <w:sz w:val="28"/>
          <w:szCs w:val="28"/>
          <w:lang w:eastAsia="ru-RU"/>
        </w:rPr>
        <w:t>ями</w:t>
      </w:r>
      <w:r w:rsidRPr="00936FA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Управления Федеральной службы по надзору в сфере защиты прав потребителей и благополучия человека по Архангельской области</w:t>
      </w:r>
      <w:r w:rsidRPr="00936FAD">
        <w:rPr>
          <w:rFonts w:ascii="Times New Roman" w:eastAsia="Times New Roman" w:hAnsi="Times New Roman" w:cs="Times New Roman"/>
          <w:bCs/>
          <w:sz w:val="28"/>
          <w:szCs w:val="28"/>
          <w:lang w:eastAsia="ru-RU"/>
        </w:rPr>
        <w:t xml:space="preserve"> по профилактике новой </w:t>
      </w:r>
      <w:proofErr w:type="spellStart"/>
      <w:r w:rsidRPr="00936FAD">
        <w:rPr>
          <w:rFonts w:ascii="Times New Roman" w:eastAsia="Times New Roman" w:hAnsi="Times New Roman" w:cs="Times New Roman"/>
          <w:bCs/>
          <w:sz w:val="28"/>
          <w:szCs w:val="28"/>
          <w:lang w:eastAsia="ru-RU"/>
        </w:rPr>
        <w:t>коронавирусной</w:t>
      </w:r>
      <w:proofErr w:type="spellEnd"/>
      <w:r w:rsidRPr="00936FAD">
        <w:rPr>
          <w:rFonts w:ascii="Times New Roman" w:eastAsia="Times New Roman" w:hAnsi="Times New Roman" w:cs="Times New Roman"/>
          <w:bCs/>
          <w:sz w:val="28"/>
          <w:szCs w:val="28"/>
          <w:lang w:eastAsia="ru-RU"/>
        </w:rPr>
        <w:t xml:space="preserve"> инфекции (COVID-19) в период майских праздников</w:t>
      </w:r>
      <w:r>
        <w:rPr>
          <w:rFonts w:ascii="Times New Roman" w:eastAsia="Times New Roman" w:hAnsi="Times New Roman" w:cs="Times New Roman"/>
          <w:bCs/>
          <w:sz w:val="28"/>
          <w:szCs w:val="28"/>
          <w:lang w:eastAsia="ru-RU"/>
        </w:rPr>
        <w:t xml:space="preserve"> ознакомлен (-а).</w:t>
      </w:r>
    </w:p>
    <w:p w:rsidR="00BE3395" w:rsidRDefault="00BE3395" w:rsidP="00BE3395">
      <w:pPr>
        <w:spacing w:before="100" w:beforeAutospacing="1" w:after="100" w:afterAutospacing="1" w:line="240" w:lineRule="auto"/>
        <w:jc w:val="both"/>
        <w:rPr>
          <w:rFonts w:ascii="Times New Roman" w:eastAsia="Times New Roman" w:hAnsi="Times New Roman" w:cs="Times New Roman"/>
          <w:bCs/>
          <w:sz w:val="28"/>
          <w:szCs w:val="28"/>
          <w:lang w:eastAsia="ru-RU"/>
        </w:rPr>
      </w:pPr>
    </w:p>
    <w:p w:rsidR="00BE3395" w:rsidRPr="00CC23E2" w:rsidRDefault="00BE3395" w:rsidP="00BE33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____________</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__________________</w:t>
      </w:r>
    </w:p>
    <w:p w:rsidR="00BE3395" w:rsidRPr="00936FAD" w:rsidRDefault="00BE3395" w:rsidP="00BE339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д</w:t>
      </w:r>
      <w:r w:rsidRPr="00936FAD">
        <w:rPr>
          <w:rFonts w:ascii="Times New Roman" w:hAnsi="Times New Roman" w:cs="Times New Roman"/>
          <w:sz w:val="20"/>
          <w:szCs w:val="20"/>
        </w:rPr>
        <w:t>ата</w:t>
      </w:r>
      <w:r>
        <w:rPr>
          <w:rFonts w:ascii="Times New Roman" w:hAnsi="Times New Roman" w:cs="Times New Roman"/>
          <w:sz w:val="20"/>
          <w:szCs w:val="20"/>
        </w:rPr>
        <w:t xml:space="preserve">                                                              подпись                                                  Ф.И.О.</w:t>
      </w:r>
    </w:p>
    <w:p w:rsidR="0074551F" w:rsidRDefault="0074551F">
      <w:bookmarkStart w:id="0" w:name="_GoBack"/>
      <w:bookmarkEnd w:id="0"/>
    </w:p>
    <w:sectPr w:rsidR="00745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172C2"/>
    <w:multiLevelType w:val="multilevel"/>
    <w:tmpl w:val="8AA6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506FB4"/>
    <w:multiLevelType w:val="multilevel"/>
    <w:tmpl w:val="4F24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3E2"/>
    <w:rsid w:val="0074551F"/>
    <w:rsid w:val="00BE3395"/>
    <w:rsid w:val="00CC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45A3C-D253-403C-8C48-B785D1BF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23E2"/>
    <w:rPr>
      <w:color w:val="0000FF"/>
      <w:u w:val="single"/>
    </w:rPr>
  </w:style>
  <w:style w:type="character" w:customStyle="1" w:styleId="header-back-to">
    <w:name w:val="header-back-to"/>
    <w:basedOn w:val="a0"/>
    <w:rsid w:val="00CC23E2"/>
  </w:style>
  <w:style w:type="paragraph" w:styleId="a4">
    <w:name w:val="Normal (Web)"/>
    <w:basedOn w:val="a"/>
    <w:uiPriority w:val="99"/>
    <w:semiHidden/>
    <w:unhideWhenUsed/>
    <w:rsid w:val="00CC23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C23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4930">
      <w:bodyDiv w:val="1"/>
      <w:marLeft w:val="0"/>
      <w:marRight w:val="0"/>
      <w:marTop w:val="0"/>
      <w:marBottom w:val="0"/>
      <w:divBdr>
        <w:top w:val="none" w:sz="0" w:space="0" w:color="auto"/>
        <w:left w:val="none" w:sz="0" w:space="0" w:color="auto"/>
        <w:bottom w:val="none" w:sz="0" w:space="0" w:color="auto"/>
        <w:right w:val="none" w:sz="0" w:space="0" w:color="auto"/>
      </w:divBdr>
      <w:divsChild>
        <w:div w:id="1315645960">
          <w:marLeft w:val="0"/>
          <w:marRight w:val="0"/>
          <w:marTop w:val="0"/>
          <w:marBottom w:val="0"/>
          <w:divBdr>
            <w:top w:val="none" w:sz="0" w:space="0" w:color="auto"/>
            <w:left w:val="none" w:sz="0" w:space="0" w:color="auto"/>
            <w:bottom w:val="none" w:sz="0" w:space="0" w:color="auto"/>
            <w:right w:val="none" w:sz="0" w:space="0" w:color="auto"/>
          </w:divBdr>
        </w:div>
        <w:div w:id="718745363">
          <w:marLeft w:val="0"/>
          <w:marRight w:val="0"/>
          <w:marTop w:val="0"/>
          <w:marBottom w:val="0"/>
          <w:divBdr>
            <w:top w:val="none" w:sz="0" w:space="0" w:color="auto"/>
            <w:left w:val="none" w:sz="0" w:space="0" w:color="auto"/>
            <w:bottom w:val="none" w:sz="0" w:space="0" w:color="auto"/>
            <w:right w:val="none" w:sz="0" w:space="0" w:color="auto"/>
          </w:divBdr>
          <w:divsChild>
            <w:div w:id="972640509">
              <w:marLeft w:val="0"/>
              <w:marRight w:val="0"/>
              <w:marTop w:val="0"/>
              <w:marBottom w:val="0"/>
              <w:divBdr>
                <w:top w:val="none" w:sz="0" w:space="0" w:color="auto"/>
                <w:left w:val="none" w:sz="0" w:space="0" w:color="auto"/>
                <w:bottom w:val="none" w:sz="0" w:space="0" w:color="auto"/>
                <w:right w:val="none" w:sz="0" w:space="0" w:color="auto"/>
              </w:divBdr>
              <w:divsChild>
                <w:div w:id="979461218">
                  <w:marLeft w:val="0"/>
                  <w:marRight w:val="0"/>
                  <w:marTop w:val="0"/>
                  <w:marBottom w:val="0"/>
                  <w:divBdr>
                    <w:top w:val="none" w:sz="0" w:space="0" w:color="auto"/>
                    <w:left w:val="none" w:sz="0" w:space="0" w:color="auto"/>
                    <w:bottom w:val="none" w:sz="0" w:space="0" w:color="auto"/>
                    <w:right w:val="none" w:sz="0" w:space="0" w:color="auto"/>
                  </w:divBdr>
                  <w:divsChild>
                    <w:div w:id="1106194077">
                      <w:marLeft w:val="0"/>
                      <w:marRight w:val="0"/>
                      <w:marTop w:val="0"/>
                      <w:marBottom w:val="0"/>
                      <w:divBdr>
                        <w:top w:val="none" w:sz="0" w:space="0" w:color="auto"/>
                        <w:left w:val="none" w:sz="0" w:space="0" w:color="auto"/>
                        <w:bottom w:val="none" w:sz="0" w:space="0" w:color="auto"/>
                        <w:right w:val="none" w:sz="0" w:space="0" w:color="auto"/>
                      </w:divBdr>
                      <w:divsChild>
                        <w:div w:id="1477381353">
                          <w:marLeft w:val="0"/>
                          <w:marRight w:val="0"/>
                          <w:marTop w:val="0"/>
                          <w:marBottom w:val="0"/>
                          <w:divBdr>
                            <w:top w:val="none" w:sz="0" w:space="0" w:color="auto"/>
                            <w:left w:val="none" w:sz="0" w:space="0" w:color="auto"/>
                            <w:bottom w:val="none" w:sz="0" w:space="0" w:color="auto"/>
                            <w:right w:val="none" w:sz="0" w:space="0" w:color="auto"/>
                          </w:divBdr>
                        </w:div>
                      </w:divsChild>
                    </w:div>
                    <w:div w:id="45303417">
                      <w:marLeft w:val="0"/>
                      <w:marRight w:val="0"/>
                      <w:marTop w:val="0"/>
                      <w:marBottom w:val="0"/>
                      <w:divBdr>
                        <w:top w:val="none" w:sz="0" w:space="0" w:color="auto"/>
                        <w:left w:val="none" w:sz="0" w:space="0" w:color="auto"/>
                        <w:bottom w:val="none" w:sz="0" w:space="0" w:color="auto"/>
                        <w:right w:val="none" w:sz="0" w:space="0" w:color="auto"/>
                      </w:divBdr>
                      <w:divsChild>
                        <w:div w:id="499656580">
                          <w:marLeft w:val="0"/>
                          <w:marRight w:val="0"/>
                          <w:marTop w:val="0"/>
                          <w:marBottom w:val="0"/>
                          <w:divBdr>
                            <w:top w:val="none" w:sz="0" w:space="0" w:color="auto"/>
                            <w:left w:val="none" w:sz="0" w:space="0" w:color="auto"/>
                            <w:bottom w:val="none" w:sz="0" w:space="0" w:color="auto"/>
                            <w:right w:val="none" w:sz="0" w:space="0" w:color="auto"/>
                          </w:divBdr>
                          <w:divsChild>
                            <w:div w:id="444425013">
                              <w:marLeft w:val="0"/>
                              <w:marRight w:val="0"/>
                              <w:marTop w:val="0"/>
                              <w:marBottom w:val="0"/>
                              <w:divBdr>
                                <w:top w:val="none" w:sz="0" w:space="0" w:color="auto"/>
                                <w:left w:val="none" w:sz="0" w:space="0" w:color="auto"/>
                                <w:bottom w:val="none" w:sz="0" w:space="0" w:color="auto"/>
                                <w:right w:val="none" w:sz="0" w:space="0" w:color="auto"/>
                              </w:divBdr>
                              <w:divsChild>
                                <w:div w:id="1083837652">
                                  <w:marLeft w:val="0"/>
                                  <w:marRight w:val="0"/>
                                  <w:marTop w:val="0"/>
                                  <w:marBottom w:val="0"/>
                                  <w:divBdr>
                                    <w:top w:val="none" w:sz="0" w:space="0" w:color="auto"/>
                                    <w:left w:val="none" w:sz="0" w:space="0" w:color="auto"/>
                                    <w:bottom w:val="none" w:sz="0" w:space="0" w:color="auto"/>
                                    <w:right w:val="none" w:sz="0" w:space="0" w:color="auto"/>
                                  </w:divBdr>
                                  <w:divsChild>
                                    <w:div w:id="146362439">
                                      <w:marLeft w:val="0"/>
                                      <w:marRight w:val="0"/>
                                      <w:marTop w:val="0"/>
                                      <w:marBottom w:val="0"/>
                                      <w:divBdr>
                                        <w:top w:val="none" w:sz="0" w:space="0" w:color="auto"/>
                                        <w:left w:val="none" w:sz="0" w:space="0" w:color="auto"/>
                                        <w:bottom w:val="none" w:sz="0" w:space="0" w:color="auto"/>
                                        <w:right w:val="none" w:sz="0" w:space="0" w:color="auto"/>
                                      </w:divBdr>
                                      <w:divsChild>
                                        <w:div w:id="498427838">
                                          <w:marLeft w:val="0"/>
                                          <w:marRight w:val="0"/>
                                          <w:marTop w:val="0"/>
                                          <w:marBottom w:val="0"/>
                                          <w:divBdr>
                                            <w:top w:val="none" w:sz="0" w:space="0" w:color="auto"/>
                                            <w:left w:val="none" w:sz="0" w:space="0" w:color="auto"/>
                                            <w:bottom w:val="none" w:sz="0" w:space="0" w:color="auto"/>
                                            <w:right w:val="none" w:sz="0" w:space="0" w:color="auto"/>
                                          </w:divBdr>
                                          <w:divsChild>
                                            <w:div w:id="1708069049">
                                              <w:marLeft w:val="0"/>
                                              <w:marRight w:val="0"/>
                                              <w:marTop w:val="0"/>
                                              <w:marBottom w:val="0"/>
                                              <w:divBdr>
                                                <w:top w:val="none" w:sz="0" w:space="0" w:color="auto"/>
                                                <w:left w:val="none" w:sz="0" w:space="0" w:color="auto"/>
                                                <w:bottom w:val="none" w:sz="0" w:space="0" w:color="auto"/>
                                                <w:right w:val="none" w:sz="0" w:space="0" w:color="auto"/>
                                              </w:divBdr>
                                            </w:div>
                                            <w:div w:id="1562717925">
                                              <w:marLeft w:val="0"/>
                                              <w:marRight w:val="0"/>
                                              <w:marTop w:val="0"/>
                                              <w:marBottom w:val="0"/>
                                              <w:divBdr>
                                                <w:top w:val="none" w:sz="0" w:space="0" w:color="auto"/>
                                                <w:left w:val="none" w:sz="0" w:space="0" w:color="auto"/>
                                                <w:bottom w:val="none" w:sz="0" w:space="0" w:color="auto"/>
                                                <w:right w:val="none" w:sz="0" w:space="0" w:color="auto"/>
                                              </w:divBdr>
                                              <w:divsChild>
                                                <w:div w:id="362634786">
                                                  <w:marLeft w:val="0"/>
                                                  <w:marRight w:val="0"/>
                                                  <w:marTop w:val="0"/>
                                                  <w:marBottom w:val="0"/>
                                                  <w:divBdr>
                                                    <w:top w:val="none" w:sz="0" w:space="0" w:color="auto"/>
                                                    <w:left w:val="none" w:sz="0" w:space="0" w:color="auto"/>
                                                    <w:bottom w:val="none" w:sz="0" w:space="0" w:color="auto"/>
                                                    <w:right w:val="none" w:sz="0" w:space="0" w:color="auto"/>
                                                  </w:divBdr>
                                                  <w:divsChild>
                                                    <w:div w:id="13538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29.rospotrebnadzo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Маневская Светлана Брониславовна</dc:creator>
  <cp:keywords/>
  <dc:description/>
  <cp:lastModifiedBy>Маневская Светлана Брониславовна</cp:lastModifiedBy>
  <cp:revision>2</cp:revision>
  <dcterms:created xsi:type="dcterms:W3CDTF">2020-04-30T09:21:00Z</dcterms:created>
  <dcterms:modified xsi:type="dcterms:W3CDTF">2020-04-30T09:28:00Z</dcterms:modified>
</cp:coreProperties>
</file>